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556EE88D" w14:textId="1D42F7E3" w:rsidR="00C92D80" w:rsidRPr="002614B0" w:rsidRDefault="00CF0EC2" w:rsidP="002614B0">
      <w:pPr>
        <w:pStyle w:val="Titolo1"/>
        <w:rPr>
          <w:i/>
        </w:rPr>
      </w:pPr>
      <w:bookmarkStart w:id="0" w:name="_Hlk132141098"/>
      <w:r w:rsidRPr="00CF0EC2">
        <w:t>Per ottenere una migliore risurrezione</w:t>
      </w:r>
    </w:p>
    <w:bookmarkEnd w:id="0"/>
    <w:p w14:paraId="0D9D1AD7" w14:textId="0BEB3E8C" w:rsidR="00CF0EC2" w:rsidRDefault="00FA468F" w:rsidP="0037446D">
      <w:pPr>
        <w:spacing w:after="120"/>
        <w:jc w:val="both"/>
        <w:rPr>
          <w:rFonts w:ascii="Arial" w:hAnsi="Arial" w:cs="Arial"/>
          <w:iCs/>
        </w:rPr>
      </w:pPr>
      <w:r>
        <w:rPr>
          <w:rFonts w:ascii="Arial" w:hAnsi="Arial" w:cs="Arial"/>
          <w:iCs/>
        </w:rPr>
        <w:t>Quando una persona vive di vera fede</w:t>
      </w:r>
      <w:r w:rsidR="00F935C2">
        <w:rPr>
          <w:rFonts w:ascii="Arial" w:hAnsi="Arial" w:cs="Arial"/>
          <w:iCs/>
        </w:rPr>
        <w:t xml:space="preserve"> – </w:t>
      </w:r>
      <w:r>
        <w:rPr>
          <w:rFonts w:ascii="Arial" w:hAnsi="Arial" w:cs="Arial"/>
          <w:iCs/>
        </w:rPr>
        <w:t>può vivere di vera fede solo se è moss</w:t>
      </w:r>
      <w:r w:rsidR="00F935C2">
        <w:rPr>
          <w:rFonts w:ascii="Arial" w:hAnsi="Arial" w:cs="Arial"/>
          <w:iCs/>
        </w:rPr>
        <w:t>a</w:t>
      </w:r>
      <w:r>
        <w:rPr>
          <w:rFonts w:ascii="Arial" w:hAnsi="Arial" w:cs="Arial"/>
          <w:iCs/>
        </w:rPr>
        <w:t xml:space="preserve"> e guidat</w:t>
      </w:r>
      <w:r w:rsidR="00F935C2">
        <w:rPr>
          <w:rFonts w:ascii="Arial" w:hAnsi="Arial" w:cs="Arial"/>
          <w:iCs/>
        </w:rPr>
        <w:t>a</w:t>
      </w:r>
      <w:r>
        <w:rPr>
          <w:rFonts w:ascii="Arial" w:hAnsi="Arial" w:cs="Arial"/>
          <w:iCs/>
        </w:rPr>
        <w:t xml:space="preserve"> dallo Spirito del Signore</w:t>
      </w:r>
      <w:r w:rsidR="00F935C2">
        <w:rPr>
          <w:rFonts w:ascii="Arial" w:hAnsi="Arial" w:cs="Arial"/>
          <w:iCs/>
        </w:rPr>
        <w:t xml:space="preserve"> – </w:t>
      </w:r>
      <w:r>
        <w:rPr>
          <w:rFonts w:ascii="Arial" w:hAnsi="Arial" w:cs="Arial"/>
          <w:iCs/>
        </w:rPr>
        <w:t xml:space="preserve">di ogni parola che esce dalla sua bocca, di ogni decisione che prende, di ogni opera da lui compiuta sempre vedrà il grande male o il grande bene che esse generano nella storia e anche nell’eternità. Ecco cosa vede Eleàzaro: molti giovani a causa sua avrebbero perso la fede </w:t>
      </w:r>
      <w:r w:rsidR="00F935C2">
        <w:rPr>
          <w:rFonts w:ascii="Arial" w:hAnsi="Arial" w:cs="Arial"/>
          <w:iCs/>
        </w:rPr>
        <w:t xml:space="preserve">in ragione </w:t>
      </w:r>
      <w:r>
        <w:rPr>
          <w:rFonts w:ascii="Arial" w:hAnsi="Arial" w:cs="Arial"/>
          <w:iCs/>
        </w:rPr>
        <w:t>della sua finzione, ma anche moltissimi sarebbero rimasti fedeli se lui avesse accettato il martirio: “</w:t>
      </w:r>
      <w:r w:rsidRPr="00CF0EC2">
        <w:rPr>
          <w:rFonts w:ascii="Arial" w:hAnsi="Arial" w:cs="Arial"/>
          <w:i/>
        </w:rPr>
        <w:t>Un</w:t>
      </w:r>
      <w:r w:rsidR="00CF0EC2" w:rsidRPr="00CF0EC2">
        <w:rPr>
          <w:rFonts w:ascii="Arial" w:hAnsi="Arial" w:cs="Arial"/>
          <w:i/>
        </w:rPr>
        <w:t xml:space="preserve"> tale Eleàzaro, uno degli scribi più stimati, uomo già avanti negli anni e molto dignitoso nell’aspetto della persona, veniva costretto ad aprire la bocca e a ingoiare carne suina. </w:t>
      </w:r>
      <w:r w:rsidRPr="00CF0EC2">
        <w:rPr>
          <w:rFonts w:ascii="Arial" w:hAnsi="Arial" w:cs="Arial"/>
          <w:i/>
        </w:rPr>
        <w:t>Ma</w:t>
      </w:r>
      <w:r w:rsidR="00CF0EC2" w:rsidRPr="00CF0EC2">
        <w:rPr>
          <w:rFonts w:ascii="Arial" w:hAnsi="Arial" w:cs="Arial"/>
          <w:i/>
        </w:rPr>
        <w:t xml:space="preserve"> egli, preferendo una morte gloriosa a una vita ignominiosa, s’incamminò volontariamente al supplizio, </w:t>
      </w:r>
      <w:r w:rsidRPr="00CF0EC2">
        <w:rPr>
          <w:rFonts w:ascii="Arial" w:hAnsi="Arial" w:cs="Arial"/>
          <w:i/>
        </w:rPr>
        <w:t>sputando</w:t>
      </w:r>
      <w:r w:rsidR="00CF0EC2" w:rsidRPr="00CF0EC2">
        <w:rPr>
          <w:rFonts w:ascii="Arial" w:hAnsi="Arial" w:cs="Arial"/>
          <w:i/>
        </w:rPr>
        <w:t xml:space="preserve"> il boccone e comportandosi come conviene a coloro che sono pronti ad allontanarsi da quanto non è lecito gustare per attaccamento alla vita. </w:t>
      </w:r>
      <w:r w:rsidRPr="00CF0EC2">
        <w:rPr>
          <w:rFonts w:ascii="Arial" w:hAnsi="Arial" w:cs="Arial"/>
          <w:i/>
        </w:rPr>
        <w:t>Quelli</w:t>
      </w:r>
      <w:r w:rsidR="00CF0EC2" w:rsidRPr="00CF0EC2">
        <w:rPr>
          <w:rFonts w:ascii="Arial" w:hAnsi="Arial" w:cs="Arial"/>
          <w:i/>
        </w:rPr>
        <w:t xml:space="preserve"> che erano incaricati dell’illecito banchetto sacrificale, in nome della familiarità di antica data che avevano con quest’uomo, lo tirarono in disparte e lo pregarono di prendere la carne di cui era lecito cibarsi, preparata da lui stesso, e fingere di mangiare le carni sacrificate imposte dal re, </w:t>
      </w:r>
      <w:r w:rsidRPr="00CF0EC2">
        <w:rPr>
          <w:rFonts w:ascii="Arial" w:hAnsi="Arial" w:cs="Arial"/>
          <w:i/>
        </w:rPr>
        <w:t>perché</w:t>
      </w:r>
      <w:r w:rsidR="00CF0EC2" w:rsidRPr="00CF0EC2">
        <w:rPr>
          <w:rFonts w:ascii="Arial" w:hAnsi="Arial" w:cs="Arial"/>
          <w:i/>
        </w:rPr>
        <w:t xml:space="preserve">, agendo a questo modo, sarebbe sfuggito alla morte e avrebbe trovato umanità in nome dell’antica amicizia che aveva con loro. </w:t>
      </w:r>
      <w:r w:rsidRPr="00CF0EC2">
        <w:rPr>
          <w:rFonts w:ascii="Arial" w:hAnsi="Arial" w:cs="Arial"/>
          <w:i/>
        </w:rPr>
        <w:t>Ma</w:t>
      </w:r>
      <w:r w:rsidR="00CF0EC2" w:rsidRPr="00CF0EC2">
        <w:rPr>
          <w:rFonts w:ascii="Arial" w:hAnsi="Arial" w:cs="Arial"/>
          <w:i/>
        </w:rPr>
        <w:t xml:space="preserve"> egli, facendo un nobile ragionamento, degno della sua età e del prestigio della vecchiaia, della raggiunta veneranda canizie e della condotta irreprensibile tenuta fin da fanciullo, ma specialmente delle sante leggi stabilite da Dio, rispose subito dicendo che lo mandassero pure alla morte. «Poiché – egli diceva – non è affatto degno della nostra età fingere, con il pericolo che molti giovani, pensando che a novant’anni Eleàzaro sia passato alle usanze straniere, </w:t>
      </w:r>
      <w:r w:rsidRPr="00CF0EC2">
        <w:rPr>
          <w:rFonts w:ascii="Arial" w:hAnsi="Arial" w:cs="Arial"/>
          <w:i/>
        </w:rPr>
        <w:t>a</w:t>
      </w:r>
      <w:r w:rsidR="00CF0EC2" w:rsidRPr="00CF0EC2">
        <w:rPr>
          <w:rFonts w:ascii="Arial" w:hAnsi="Arial" w:cs="Arial"/>
          <w:i/>
        </w:rPr>
        <w:t xml:space="preserve"> loro volta, per colpa della mia finzione, per appena un po’ più di vita, si perdano per causa mia e io procuri così disonore e macchia alla mia vecchiaia. </w:t>
      </w:r>
      <w:r w:rsidRPr="00CF0EC2">
        <w:rPr>
          <w:rFonts w:ascii="Arial" w:hAnsi="Arial" w:cs="Arial"/>
          <w:i/>
        </w:rPr>
        <w:t>Infatti</w:t>
      </w:r>
      <w:r w:rsidR="00CF0EC2" w:rsidRPr="00CF0EC2">
        <w:rPr>
          <w:rFonts w:ascii="Arial" w:hAnsi="Arial" w:cs="Arial"/>
          <w:i/>
        </w:rPr>
        <w:t xml:space="preserve">, anche se ora mi sottraessi al castigo degli uomini, non potrei sfuggire, né da vivo né da morto, alle mani dell’Onnipotente. </w:t>
      </w:r>
      <w:r w:rsidRPr="00CF0EC2">
        <w:rPr>
          <w:rFonts w:ascii="Arial" w:hAnsi="Arial" w:cs="Arial"/>
          <w:i/>
        </w:rPr>
        <w:t>Perciò</w:t>
      </w:r>
      <w:r w:rsidR="00CF0EC2" w:rsidRPr="00CF0EC2">
        <w:rPr>
          <w:rFonts w:ascii="Arial" w:hAnsi="Arial" w:cs="Arial"/>
          <w:i/>
        </w:rPr>
        <w:t xml:space="preserve">, abbandonando ora da forte questa vita, mi mostrerò degno della mia età </w:t>
      </w:r>
      <w:r w:rsidRPr="00CF0EC2">
        <w:rPr>
          <w:rFonts w:ascii="Arial" w:hAnsi="Arial" w:cs="Arial"/>
          <w:i/>
        </w:rPr>
        <w:t>e</w:t>
      </w:r>
      <w:r w:rsidR="00CF0EC2" w:rsidRPr="00CF0EC2">
        <w:rPr>
          <w:rFonts w:ascii="Arial" w:hAnsi="Arial" w:cs="Arial"/>
          <w:i/>
        </w:rPr>
        <w:t xml:space="preserve"> lascerò ai giovani un nobile esempio, perché sappiano affrontare la morte prontamente e nobilmente per le sante e venerande leggi». Dette queste parole, si avviò prontamente al supplizio. </w:t>
      </w:r>
      <w:r w:rsidRPr="00CF0EC2">
        <w:rPr>
          <w:rFonts w:ascii="Arial" w:hAnsi="Arial" w:cs="Arial"/>
          <w:i/>
        </w:rPr>
        <w:t>Quelli</w:t>
      </w:r>
      <w:r w:rsidR="00CF0EC2" w:rsidRPr="00CF0EC2">
        <w:rPr>
          <w:rFonts w:ascii="Arial" w:hAnsi="Arial" w:cs="Arial"/>
          <w:i/>
        </w:rPr>
        <w:t xml:space="preserve"> che ve lo trascinavano, cambiarono la benevolenza di poco prima in avversione, ritenendo che le parole da lui pronunciate fossero una pazzia. </w:t>
      </w:r>
      <w:r w:rsidRPr="00CF0EC2">
        <w:rPr>
          <w:rFonts w:ascii="Arial" w:hAnsi="Arial" w:cs="Arial"/>
          <w:i/>
        </w:rPr>
        <w:t>Mentre</w:t>
      </w:r>
      <w:r w:rsidR="00CF0EC2" w:rsidRPr="00CF0EC2">
        <w:rPr>
          <w:rFonts w:ascii="Arial" w:hAnsi="Arial" w:cs="Arial"/>
          <w:i/>
        </w:rPr>
        <w:t xml:space="preserve"> stava per morire sotto i colpi, disse tra i gemiti: «Il Signore, che possiede una santa scienza, sa bene che, potendo sfuggire alla morte, soffro nel corpo atroci dolori sotto i flagelli, ma nell’anima sopporto volentieri tutto questo per il timore di lui». </w:t>
      </w:r>
      <w:r w:rsidRPr="00CF0EC2">
        <w:rPr>
          <w:rFonts w:ascii="Arial" w:hAnsi="Arial" w:cs="Arial"/>
          <w:i/>
        </w:rPr>
        <w:t>In</w:t>
      </w:r>
      <w:r w:rsidR="00CF0EC2" w:rsidRPr="00CF0EC2">
        <w:rPr>
          <w:rFonts w:ascii="Arial" w:hAnsi="Arial" w:cs="Arial"/>
          <w:i/>
        </w:rPr>
        <w:t xml:space="preserve"> tal modo egli morì, lasciando la sua morte come esempio di nobiltà e ricordo di virtù non solo ai giovani, ma anche alla grande maggioranza della nazione</w:t>
      </w:r>
      <w:r>
        <w:rPr>
          <w:rFonts w:ascii="Arial" w:hAnsi="Arial" w:cs="Arial"/>
          <w:i/>
        </w:rPr>
        <w:t>”</w:t>
      </w:r>
      <w:r w:rsidR="00CF0EC2">
        <w:rPr>
          <w:rFonts w:ascii="Arial" w:hAnsi="Arial" w:cs="Arial"/>
          <w:i/>
        </w:rPr>
        <w:t xml:space="preserve"> (2Mac 6,18-31). </w:t>
      </w:r>
      <w:r w:rsidR="00D63959">
        <w:rPr>
          <w:rFonts w:ascii="Arial" w:hAnsi="Arial" w:cs="Arial"/>
          <w:iCs/>
        </w:rPr>
        <w:t>La sua morte fu causa di vita, di molta altra vita. Ecco perché la nostra fede va vissuta sempre sotto mozione e conduzione dello Spirito del Signore.</w:t>
      </w:r>
    </w:p>
    <w:p w14:paraId="784C032E" w14:textId="267EB7AB" w:rsidR="00FD47A4" w:rsidRDefault="00703BD4" w:rsidP="00B25D7B">
      <w:pPr>
        <w:spacing w:after="120"/>
        <w:jc w:val="both"/>
        <w:rPr>
          <w:rFonts w:ascii="Arial" w:hAnsi="Arial" w:cs="Arial"/>
          <w:i/>
        </w:rPr>
      </w:pPr>
      <w:r w:rsidRPr="00B25D7B">
        <w:rPr>
          <w:rFonts w:ascii="Arial" w:hAnsi="Arial" w:cs="Arial"/>
          <w:i/>
        </w:rPr>
        <w:t>E</w:t>
      </w:r>
      <w:r w:rsidR="00B25D7B" w:rsidRPr="00B25D7B">
        <w:rPr>
          <w:rFonts w:ascii="Arial" w:hAnsi="Arial" w:cs="Arial"/>
          <w:i/>
        </w:rPr>
        <w:t xml:space="preserve"> che dirò ancora? Mi mancherebbe il tempo se volessi narrare di Gedeone, di Barak, di Sansone, di Iefte, di Davide, di Samuele e dei profeti; </w:t>
      </w:r>
      <w:r w:rsidRPr="00B25D7B">
        <w:rPr>
          <w:rFonts w:ascii="Arial" w:hAnsi="Arial" w:cs="Arial"/>
          <w:i/>
        </w:rPr>
        <w:t>per</w:t>
      </w:r>
      <w:r w:rsidR="00B25D7B" w:rsidRPr="00B25D7B">
        <w:rPr>
          <w:rFonts w:ascii="Arial" w:hAnsi="Arial" w:cs="Arial"/>
          <w:i/>
        </w:rPr>
        <w:t xml:space="preserve"> fede, essi conquistarono regni, esercitarono la giustizia, ottennero ciò che era stato promesso, chiusero le fauci dei leoni, </w:t>
      </w:r>
      <w:r w:rsidRPr="00B25D7B">
        <w:rPr>
          <w:rFonts w:ascii="Arial" w:hAnsi="Arial" w:cs="Arial"/>
          <w:i/>
        </w:rPr>
        <w:t>spensero</w:t>
      </w:r>
      <w:r w:rsidR="00B25D7B" w:rsidRPr="00B25D7B">
        <w:rPr>
          <w:rFonts w:ascii="Arial" w:hAnsi="Arial" w:cs="Arial"/>
          <w:i/>
        </w:rPr>
        <w:t xml:space="preserve"> la violenza del fuoco, sfuggirono alla lama della spada, trassero vigore dalla loro debolezza, divennero forti in guerra, respinsero invasioni di stranieri. </w:t>
      </w:r>
      <w:r w:rsidRPr="00B25D7B">
        <w:rPr>
          <w:rFonts w:ascii="Arial" w:hAnsi="Arial" w:cs="Arial"/>
          <w:i/>
        </w:rPr>
        <w:t>Alcune</w:t>
      </w:r>
      <w:r w:rsidR="00B25D7B" w:rsidRPr="00B25D7B">
        <w:rPr>
          <w:rFonts w:ascii="Arial" w:hAnsi="Arial" w:cs="Arial"/>
          <w:i/>
        </w:rPr>
        <w:t xml:space="preserve"> donne riebbero, per risurrezione, i loro morti. Altri, poi, furono torturati, non accettando la liberazione loro offerta, per ottenere una migliore risurrezione. </w:t>
      </w:r>
      <w:r w:rsidRPr="00B25D7B">
        <w:rPr>
          <w:rFonts w:ascii="Arial" w:hAnsi="Arial" w:cs="Arial"/>
          <w:i/>
        </w:rPr>
        <w:t>Altri</w:t>
      </w:r>
      <w:r w:rsidR="00B25D7B" w:rsidRPr="00B25D7B">
        <w:rPr>
          <w:rFonts w:ascii="Arial" w:hAnsi="Arial" w:cs="Arial"/>
          <w:i/>
        </w:rPr>
        <w:t xml:space="preserve">, infine, subirono insulti e flagelli, catene e prigionia. </w:t>
      </w:r>
      <w:r w:rsidRPr="00B25D7B">
        <w:rPr>
          <w:rFonts w:ascii="Arial" w:hAnsi="Arial" w:cs="Arial"/>
          <w:i/>
        </w:rPr>
        <w:t>Furono</w:t>
      </w:r>
      <w:r w:rsidR="00B25D7B" w:rsidRPr="00B25D7B">
        <w:rPr>
          <w:rFonts w:ascii="Arial" w:hAnsi="Arial" w:cs="Arial"/>
          <w:i/>
        </w:rPr>
        <w:t xml:space="preserve"> lapidati, torturati, tagliati in due, furono uccisi di spada, andarono in giro coperti di pelli di pecora e di capra, bisognosi, tribolati, maltrattati – </w:t>
      </w:r>
      <w:r w:rsidRPr="00B25D7B">
        <w:rPr>
          <w:rFonts w:ascii="Arial" w:hAnsi="Arial" w:cs="Arial"/>
          <w:i/>
        </w:rPr>
        <w:t>di</w:t>
      </w:r>
      <w:r w:rsidR="00B25D7B" w:rsidRPr="00B25D7B">
        <w:rPr>
          <w:rFonts w:ascii="Arial" w:hAnsi="Arial" w:cs="Arial"/>
          <w:i/>
        </w:rPr>
        <w:t xml:space="preserve"> loro il mondo non era degno! –, vaganti per i deserti, sui monti, tra le caverne e le spelonche della terra.</w:t>
      </w:r>
      <w:r>
        <w:rPr>
          <w:rFonts w:ascii="Arial" w:hAnsi="Arial" w:cs="Arial"/>
          <w:i/>
        </w:rPr>
        <w:t xml:space="preserve"> </w:t>
      </w:r>
      <w:r w:rsidRPr="00B25D7B">
        <w:rPr>
          <w:rFonts w:ascii="Arial" w:hAnsi="Arial" w:cs="Arial"/>
          <w:i/>
        </w:rPr>
        <w:t>Tutti</w:t>
      </w:r>
      <w:r w:rsidR="00B25D7B" w:rsidRPr="00B25D7B">
        <w:rPr>
          <w:rFonts w:ascii="Arial" w:hAnsi="Arial" w:cs="Arial"/>
          <w:i/>
        </w:rPr>
        <w:t xml:space="preserve"> costoro, pur essendo stati approvati a causa della loro fede, non ottennero ciò che era stato loro promesso: </w:t>
      </w:r>
      <w:r w:rsidRPr="00B25D7B">
        <w:rPr>
          <w:rFonts w:ascii="Arial" w:hAnsi="Arial" w:cs="Arial"/>
          <w:i/>
        </w:rPr>
        <w:t>Dio</w:t>
      </w:r>
      <w:r w:rsidR="00B25D7B" w:rsidRPr="00B25D7B">
        <w:rPr>
          <w:rFonts w:ascii="Arial" w:hAnsi="Arial" w:cs="Arial"/>
          <w:i/>
        </w:rPr>
        <w:t xml:space="preserve"> infatti per noi aveva predisposto qualcosa di meglio, affinché essi non ottenessero la perfezione senza di noi.</w:t>
      </w:r>
      <w:r w:rsidR="00424582" w:rsidRPr="00424582">
        <w:rPr>
          <w:rFonts w:ascii="Arial" w:hAnsi="Arial" w:cs="Arial"/>
          <w:i/>
        </w:rPr>
        <w:t xml:space="preserve"> </w:t>
      </w:r>
      <w:r w:rsidR="008C23B1">
        <w:rPr>
          <w:rFonts w:ascii="Arial" w:hAnsi="Arial" w:cs="Arial"/>
          <w:i/>
        </w:rPr>
        <w:t>(</w:t>
      </w:r>
      <w:r w:rsidR="00AB03E5">
        <w:rPr>
          <w:rFonts w:ascii="Arial" w:hAnsi="Arial" w:cs="Arial"/>
          <w:i/>
        </w:rPr>
        <w:t>Eb</w:t>
      </w:r>
      <w:r w:rsidR="008C23B1">
        <w:rPr>
          <w:rFonts w:ascii="Arial" w:hAnsi="Arial" w:cs="Arial"/>
          <w:i/>
        </w:rPr>
        <w:t xml:space="preserve"> </w:t>
      </w:r>
      <w:r w:rsidR="00A4512E">
        <w:rPr>
          <w:rFonts w:ascii="Arial" w:hAnsi="Arial" w:cs="Arial"/>
          <w:i/>
        </w:rPr>
        <w:t>1</w:t>
      </w:r>
      <w:r w:rsidR="00424582">
        <w:rPr>
          <w:rFonts w:ascii="Arial" w:hAnsi="Arial" w:cs="Arial"/>
          <w:i/>
        </w:rPr>
        <w:t>1</w:t>
      </w:r>
      <w:r w:rsidR="0070019D">
        <w:rPr>
          <w:rFonts w:ascii="Arial" w:hAnsi="Arial" w:cs="Arial"/>
          <w:i/>
        </w:rPr>
        <w:t>,</w:t>
      </w:r>
      <w:r w:rsidR="005E303F">
        <w:rPr>
          <w:rFonts w:ascii="Arial" w:hAnsi="Arial" w:cs="Arial"/>
          <w:i/>
        </w:rPr>
        <w:t>3</w:t>
      </w:r>
      <w:r w:rsidR="00B25D7B">
        <w:rPr>
          <w:rFonts w:ascii="Arial" w:hAnsi="Arial" w:cs="Arial"/>
          <w:i/>
        </w:rPr>
        <w:t>2</w:t>
      </w:r>
      <w:r w:rsidR="0070019D">
        <w:rPr>
          <w:rFonts w:ascii="Arial" w:hAnsi="Arial" w:cs="Arial"/>
          <w:i/>
        </w:rPr>
        <w:t>-</w:t>
      </w:r>
      <w:r w:rsidR="00B25D7B">
        <w:rPr>
          <w:rFonts w:ascii="Arial" w:hAnsi="Arial" w:cs="Arial"/>
          <w:i/>
        </w:rPr>
        <w:t>40</w:t>
      </w:r>
      <w:r w:rsidR="0070019D">
        <w:rPr>
          <w:rFonts w:ascii="Arial" w:hAnsi="Arial" w:cs="Arial"/>
          <w:i/>
        </w:rPr>
        <w:t>).</w:t>
      </w:r>
      <w:r w:rsidR="008C23B1">
        <w:rPr>
          <w:rFonts w:ascii="Arial" w:hAnsi="Arial" w:cs="Arial"/>
          <w:i/>
        </w:rPr>
        <w:t xml:space="preserve"> </w:t>
      </w:r>
      <w:r w:rsidR="00FD47A4" w:rsidRPr="00C92D80">
        <w:rPr>
          <w:rFonts w:ascii="Arial" w:hAnsi="Arial" w:cs="Arial"/>
          <w:i/>
        </w:rPr>
        <w:t xml:space="preserve"> </w:t>
      </w:r>
    </w:p>
    <w:p w14:paraId="1E80F820" w14:textId="14F7701D" w:rsidR="00CF0EC2" w:rsidRPr="00CF0EC2" w:rsidRDefault="00D63959" w:rsidP="00CF0EC2">
      <w:pPr>
        <w:spacing w:after="120"/>
        <w:jc w:val="both"/>
        <w:rPr>
          <w:rFonts w:ascii="Arial" w:hAnsi="Arial" w:cs="Arial"/>
          <w:i/>
        </w:rPr>
      </w:pPr>
      <w:r>
        <w:rPr>
          <w:rFonts w:ascii="Arial" w:hAnsi="Arial" w:cs="Arial"/>
          <w:iCs/>
        </w:rPr>
        <w:t>Sette fratelli assieme alla loro madre subiscono i tormenti e la morte, perché dinanzi ai loro occhi brilla la luce della gloriosa risurrezione: “</w:t>
      </w:r>
      <w:r w:rsidR="00FA468F" w:rsidRPr="00CF0EC2">
        <w:rPr>
          <w:rFonts w:ascii="Arial" w:hAnsi="Arial" w:cs="Arial"/>
          <w:i/>
        </w:rPr>
        <w:t>Ci</w:t>
      </w:r>
      <w:r w:rsidR="00CF0EC2" w:rsidRPr="00CF0EC2">
        <w:rPr>
          <w:rFonts w:ascii="Arial" w:hAnsi="Arial" w:cs="Arial"/>
          <w:i/>
        </w:rPr>
        <w:t xml:space="preserve"> fu anche il caso di sette fratelli che, presi insieme alla loro madre, furono costretti dal re, a forza di flagelli e nerbate, a cibarsi di carni suine proibite. </w:t>
      </w:r>
      <w:r w:rsidR="00FA468F" w:rsidRPr="00CF0EC2">
        <w:rPr>
          <w:rFonts w:ascii="Arial" w:hAnsi="Arial" w:cs="Arial"/>
          <w:i/>
        </w:rPr>
        <w:t>Uno</w:t>
      </w:r>
      <w:r w:rsidR="00CF0EC2" w:rsidRPr="00CF0EC2">
        <w:rPr>
          <w:rFonts w:ascii="Arial" w:hAnsi="Arial" w:cs="Arial"/>
          <w:i/>
        </w:rPr>
        <w:t xml:space="preserve"> di loro, facendosi interprete di tutti, disse: «Che cosa cerchi o vuoi sapere da noi? Siamo pronti a morire piuttosto che trasgredire le leggi dei padri». </w:t>
      </w:r>
      <w:r w:rsidR="00FA468F" w:rsidRPr="00CF0EC2">
        <w:rPr>
          <w:rFonts w:ascii="Arial" w:hAnsi="Arial" w:cs="Arial"/>
          <w:i/>
        </w:rPr>
        <w:t>Allora</w:t>
      </w:r>
      <w:r w:rsidR="00CF0EC2" w:rsidRPr="00CF0EC2">
        <w:rPr>
          <w:rFonts w:ascii="Arial" w:hAnsi="Arial" w:cs="Arial"/>
          <w:i/>
        </w:rPr>
        <w:t xml:space="preserve"> il re irritato comandò di mettere al fuoco teglie e caldaie. </w:t>
      </w:r>
      <w:r w:rsidR="00FA468F" w:rsidRPr="00CF0EC2">
        <w:rPr>
          <w:rFonts w:ascii="Arial" w:hAnsi="Arial" w:cs="Arial"/>
          <w:i/>
        </w:rPr>
        <w:t>Appena</w:t>
      </w:r>
      <w:r w:rsidR="00CF0EC2" w:rsidRPr="00CF0EC2">
        <w:rPr>
          <w:rFonts w:ascii="Arial" w:hAnsi="Arial" w:cs="Arial"/>
          <w:i/>
        </w:rPr>
        <w:t xml:space="preserve"> queste divennero roventi, il re comandò di tagliare la lingua a quello che si era fatto loro portavoce, di scorticarlo e tagliargli le estremità, sotto gli occhi degli altri fratelli e della madre. </w:t>
      </w:r>
      <w:r w:rsidR="00FA468F" w:rsidRPr="00CF0EC2">
        <w:rPr>
          <w:rFonts w:ascii="Arial" w:hAnsi="Arial" w:cs="Arial"/>
          <w:i/>
        </w:rPr>
        <w:t>Dopo</w:t>
      </w:r>
      <w:r w:rsidR="00CF0EC2" w:rsidRPr="00CF0EC2">
        <w:rPr>
          <w:rFonts w:ascii="Arial" w:hAnsi="Arial" w:cs="Arial"/>
          <w:i/>
        </w:rPr>
        <w:t xml:space="preserve"> averlo mutilato di tutte le membra, comandò di accostarlo al fuoco e di arrostirlo quando ancora respirava. Mentre il vapore si spandeva largamente tutto intorno alla teglia, gli altri si esortavano a vicenda con la loro madre a morire da forti, dicendo: «Il Signore Dio ci vede dall’alto e certamente avrà pietà di noi, come dichiarò Mosè nel canto che protesta apertamente con queste parole: “E dei suoi servi avrà compassione”». </w:t>
      </w:r>
    </w:p>
    <w:p w14:paraId="63C273AA" w14:textId="5D467DDA" w:rsidR="00CF0EC2" w:rsidRPr="00CF0EC2" w:rsidRDefault="00FA468F" w:rsidP="00CF0EC2">
      <w:pPr>
        <w:spacing w:after="120"/>
        <w:jc w:val="both"/>
        <w:rPr>
          <w:rFonts w:ascii="Arial" w:hAnsi="Arial" w:cs="Arial"/>
          <w:i/>
        </w:rPr>
      </w:pPr>
      <w:r w:rsidRPr="00CF0EC2">
        <w:rPr>
          <w:rFonts w:ascii="Arial" w:hAnsi="Arial" w:cs="Arial"/>
          <w:i/>
        </w:rPr>
        <w:t>Venuto</w:t>
      </w:r>
      <w:r w:rsidR="00CF0EC2" w:rsidRPr="00CF0EC2">
        <w:rPr>
          <w:rFonts w:ascii="Arial" w:hAnsi="Arial" w:cs="Arial"/>
          <w:i/>
        </w:rPr>
        <w:t xml:space="preserve"> meno il primo, allo stesso modo esponevano allo scherno il secondo e, strappatagli la pelle del capo con i capelli, gli domandavano: «Sei disposto a mangiare, prima che il tuo corpo venga straziato in ogni suo membro?». </w:t>
      </w:r>
      <w:r w:rsidRPr="00CF0EC2">
        <w:rPr>
          <w:rFonts w:ascii="Arial" w:hAnsi="Arial" w:cs="Arial"/>
          <w:i/>
        </w:rPr>
        <w:t>Egli</w:t>
      </w:r>
      <w:r w:rsidR="00CF0EC2" w:rsidRPr="00CF0EC2">
        <w:rPr>
          <w:rFonts w:ascii="Arial" w:hAnsi="Arial" w:cs="Arial"/>
          <w:i/>
        </w:rPr>
        <w:t xml:space="preserve">, rispondendo nella lingua dei padri, protestava: «No». Perciò anch’egli subì gli stessi tormenti del primo. </w:t>
      </w:r>
      <w:r w:rsidRPr="00CF0EC2">
        <w:rPr>
          <w:rFonts w:ascii="Arial" w:hAnsi="Arial" w:cs="Arial"/>
          <w:i/>
        </w:rPr>
        <w:t>Giunto</w:t>
      </w:r>
      <w:r w:rsidR="00CF0EC2" w:rsidRPr="00CF0EC2">
        <w:rPr>
          <w:rFonts w:ascii="Arial" w:hAnsi="Arial" w:cs="Arial"/>
          <w:i/>
        </w:rPr>
        <w:t xml:space="preserve"> all’ultimo respiro, disse: «Tu, o scellerato, ci elimini dalla vita presente, ma il re dell’universo, dopo che saremo morti per le sue leggi, ci risusciterà a vita nuova ed eterna».</w:t>
      </w:r>
      <w:r w:rsidR="00CF0EC2">
        <w:rPr>
          <w:rFonts w:ascii="Arial" w:hAnsi="Arial" w:cs="Arial"/>
          <w:i/>
        </w:rPr>
        <w:t xml:space="preserve"> </w:t>
      </w:r>
      <w:r w:rsidRPr="00CF0EC2">
        <w:rPr>
          <w:rFonts w:ascii="Arial" w:hAnsi="Arial" w:cs="Arial"/>
          <w:i/>
        </w:rPr>
        <w:t>Dopo</w:t>
      </w:r>
      <w:r w:rsidR="00CF0EC2" w:rsidRPr="00CF0EC2">
        <w:rPr>
          <w:rFonts w:ascii="Arial" w:hAnsi="Arial" w:cs="Arial"/>
          <w:i/>
        </w:rPr>
        <w:t xml:space="preserve"> costui fu torturato il terzo, che alla loro richiesta mise fuori prontamente la lingua e stese con coraggio le mani, </w:t>
      </w:r>
      <w:r w:rsidRPr="00CF0EC2">
        <w:rPr>
          <w:rFonts w:ascii="Arial" w:hAnsi="Arial" w:cs="Arial"/>
          <w:i/>
        </w:rPr>
        <w:t>dicendo</w:t>
      </w:r>
      <w:r w:rsidR="00CF0EC2" w:rsidRPr="00CF0EC2">
        <w:rPr>
          <w:rFonts w:ascii="Arial" w:hAnsi="Arial" w:cs="Arial"/>
          <w:i/>
        </w:rPr>
        <w:t xml:space="preserve"> dignitosamente: «Dal Cielo ho queste membra e per le sue leggi le disprezzo, perché da lui spero di riaverle di nuovo». </w:t>
      </w:r>
      <w:r w:rsidRPr="00CF0EC2">
        <w:rPr>
          <w:rFonts w:ascii="Arial" w:hAnsi="Arial" w:cs="Arial"/>
          <w:i/>
        </w:rPr>
        <w:lastRenderedPageBreak/>
        <w:t>Lo</w:t>
      </w:r>
      <w:r w:rsidR="00CF0EC2" w:rsidRPr="00CF0EC2">
        <w:rPr>
          <w:rFonts w:ascii="Arial" w:hAnsi="Arial" w:cs="Arial"/>
          <w:i/>
        </w:rPr>
        <w:t xml:space="preserve"> stesso re e i suoi dignitari rimasero colpiti dalla fierezza di questo giovane, che non teneva in nessun conto le torture.</w:t>
      </w:r>
      <w:r w:rsidR="00D63959">
        <w:rPr>
          <w:rFonts w:ascii="Arial" w:hAnsi="Arial" w:cs="Arial"/>
          <w:i/>
        </w:rPr>
        <w:t xml:space="preserve"> </w:t>
      </w:r>
      <w:r w:rsidRPr="00CF0EC2">
        <w:rPr>
          <w:rFonts w:ascii="Arial" w:hAnsi="Arial" w:cs="Arial"/>
          <w:i/>
        </w:rPr>
        <w:t>Fatto</w:t>
      </w:r>
      <w:r w:rsidR="00CF0EC2" w:rsidRPr="00CF0EC2">
        <w:rPr>
          <w:rFonts w:ascii="Arial" w:hAnsi="Arial" w:cs="Arial"/>
          <w:i/>
        </w:rPr>
        <w:t xml:space="preserve"> morire anche questo, si misero a straziare il quarto con gli stessi tormenti. </w:t>
      </w:r>
      <w:r w:rsidRPr="00CF0EC2">
        <w:rPr>
          <w:rFonts w:ascii="Arial" w:hAnsi="Arial" w:cs="Arial"/>
          <w:i/>
        </w:rPr>
        <w:t>Ridotto</w:t>
      </w:r>
      <w:r w:rsidR="00CF0EC2" w:rsidRPr="00CF0EC2">
        <w:rPr>
          <w:rFonts w:ascii="Arial" w:hAnsi="Arial" w:cs="Arial"/>
          <w:i/>
        </w:rPr>
        <w:t xml:space="preserve"> in fin di vita, egli diceva: «È preferibile morire per mano degli uomini, quando da Dio si ha la speranza di essere da lui di nuovo risuscitati; ma per te non ci sarà davvero risurrezione per la vita».</w:t>
      </w:r>
      <w:r w:rsidR="00CF0EC2">
        <w:rPr>
          <w:rFonts w:ascii="Arial" w:hAnsi="Arial" w:cs="Arial"/>
          <w:i/>
        </w:rPr>
        <w:t xml:space="preserve"> </w:t>
      </w:r>
      <w:r w:rsidRPr="00CF0EC2">
        <w:rPr>
          <w:rFonts w:ascii="Arial" w:hAnsi="Arial" w:cs="Arial"/>
          <w:i/>
        </w:rPr>
        <w:t>Subito</w:t>
      </w:r>
      <w:r w:rsidR="00CF0EC2" w:rsidRPr="00CF0EC2">
        <w:rPr>
          <w:rFonts w:ascii="Arial" w:hAnsi="Arial" w:cs="Arial"/>
          <w:i/>
        </w:rPr>
        <w:t xml:space="preserve"> dopo condussero il quinto e lo torturarono. </w:t>
      </w:r>
      <w:r w:rsidRPr="00CF0EC2">
        <w:rPr>
          <w:rFonts w:ascii="Arial" w:hAnsi="Arial" w:cs="Arial"/>
          <w:i/>
        </w:rPr>
        <w:t>Ma</w:t>
      </w:r>
      <w:r w:rsidR="00CF0EC2" w:rsidRPr="00CF0EC2">
        <w:rPr>
          <w:rFonts w:ascii="Arial" w:hAnsi="Arial" w:cs="Arial"/>
          <w:i/>
        </w:rPr>
        <w:t xml:space="preserve"> egli, guardando il re, diceva: «Tu hai potere sugli uomini e, sebbene mortale, fai quanto ti piace; ma non credere che il nostro popolo sia stato abbandonato da Dio. </w:t>
      </w:r>
      <w:r w:rsidRPr="00CF0EC2">
        <w:rPr>
          <w:rFonts w:ascii="Arial" w:hAnsi="Arial" w:cs="Arial"/>
          <w:i/>
        </w:rPr>
        <w:t>Quanto</w:t>
      </w:r>
      <w:r w:rsidR="00CF0EC2" w:rsidRPr="00CF0EC2">
        <w:rPr>
          <w:rFonts w:ascii="Arial" w:hAnsi="Arial" w:cs="Arial"/>
          <w:i/>
        </w:rPr>
        <w:t xml:space="preserve"> a te, aspetta e vedrai la grandezza della sua forza, come strazierà te e la tua discendenza». </w:t>
      </w:r>
      <w:r w:rsidR="00CF0EC2">
        <w:rPr>
          <w:rFonts w:ascii="Arial" w:hAnsi="Arial" w:cs="Arial"/>
          <w:i/>
        </w:rPr>
        <w:t xml:space="preserve"> </w:t>
      </w:r>
      <w:r w:rsidRPr="00CF0EC2">
        <w:rPr>
          <w:rFonts w:ascii="Arial" w:hAnsi="Arial" w:cs="Arial"/>
          <w:i/>
        </w:rPr>
        <w:t>Dopo</w:t>
      </w:r>
      <w:r w:rsidR="00CF0EC2" w:rsidRPr="00CF0EC2">
        <w:rPr>
          <w:rFonts w:ascii="Arial" w:hAnsi="Arial" w:cs="Arial"/>
          <w:i/>
        </w:rPr>
        <w:t xml:space="preserve"> di lui presero il sesto che, mentre stava per morire, disse: «Non illuderti stoltamente. Noi soffriamo queste cose per causa nostra, perché abbiamo peccato contro il nostro Dio; perciò ci succedono cose che muovono a meraviglia. </w:t>
      </w:r>
      <w:r w:rsidRPr="00CF0EC2">
        <w:rPr>
          <w:rFonts w:ascii="Arial" w:hAnsi="Arial" w:cs="Arial"/>
          <w:i/>
        </w:rPr>
        <w:t>Ma</w:t>
      </w:r>
      <w:r w:rsidR="00CF0EC2" w:rsidRPr="00CF0EC2">
        <w:rPr>
          <w:rFonts w:ascii="Arial" w:hAnsi="Arial" w:cs="Arial"/>
          <w:i/>
        </w:rPr>
        <w:t xml:space="preserve"> tu non credere di andare impunito, dopo aver osato combattere contro Dio».</w:t>
      </w:r>
    </w:p>
    <w:p w14:paraId="5BE623DC" w14:textId="46CB575F" w:rsidR="00CF0EC2" w:rsidRPr="00CF0EC2" w:rsidRDefault="00FA468F" w:rsidP="00CF0EC2">
      <w:pPr>
        <w:spacing w:after="120"/>
        <w:jc w:val="both"/>
        <w:rPr>
          <w:rFonts w:ascii="Arial" w:hAnsi="Arial" w:cs="Arial"/>
          <w:i/>
        </w:rPr>
      </w:pPr>
      <w:r w:rsidRPr="00CF0EC2">
        <w:rPr>
          <w:rFonts w:ascii="Arial" w:hAnsi="Arial" w:cs="Arial"/>
          <w:i/>
        </w:rPr>
        <w:t>Soprattutto</w:t>
      </w:r>
      <w:r w:rsidR="00CF0EC2" w:rsidRPr="00CF0EC2">
        <w:rPr>
          <w:rFonts w:ascii="Arial" w:hAnsi="Arial" w:cs="Arial"/>
          <w:i/>
        </w:rPr>
        <w:t xml:space="preserve"> la madre era ammirevole e degna di gloriosa memoria, perché, vedendo morire sette figli in un solo giorno, sopportava tutto serenamente per le speranze poste nel Signore. </w:t>
      </w:r>
      <w:r w:rsidRPr="00CF0EC2">
        <w:rPr>
          <w:rFonts w:ascii="Arial" w:hAnsi="Arial" w:cs="Arial"/>
          <w:i/>
        </w:rPr>
        <w:t>Esortava</w:t>
      </w:r>
      <w:r w:rsidR="00CF0EC2" w:rsidRPr="00CF0EC2">
        <w:rPr>
          <w:rFonts w:ascii="Arial" w:hAnsi="Arial" w:cs="Arial"/>
          <w:i/>
        </w:rPr>
        <w:t xml:space="preserve"> ciascuno di loro nella lingua dei padri, piena di nobili sentimenti e, temprando la tenerezza femminile con un coraggio virile, diceva loro: «Non so come siate apparsi nel mio seno; non io vi ho dato il respiro e la vita, né io ho dato forma alle membra di ciascuno di voi. </w:t>
      </w:r>
      <w:r w:rsidRPr="00CF0EC2">
        <w:rPr>
          <w:rFonts w:ascii="Arial" w:hAnsi="Arial" w:cs="Arial"/>
          <w:i/>
        </w:rPr>
        <w:t>Senza</w:t>
      </w:r>
      <w:r w:rsidR="00CF0EC2" w:rsidRPr="00CF0EC2">
        <w:rPr>
          <w:rFonts w:ascii="Arial" w:hAnsi="Arial" w:cs="Arial"/>
          <w:i/>
        </w:rPr>
        <w:t xml:space="preserve"> dubbio il Creatore dell’universo, che ha plasmato all’origine l’uomo e ha provveduto alla generazione di tutti, per la sua misericordia vi restituirà di nuovo il respiro e la vita, poiché voi ora per le sue leggi non vi preoccupate di voi stessi».</w:t>
      </w:r>
      <w:r w:rsidR="00D63959">
        <w:rPr>
          <w:rFonts w:ascii="Arial" w:hAnsi="Arial" w:cs="Arial"/>
          <w:i/>
        </w:rPr>
        <w:t xml:space="preserve"> </w:t>
      </w:r>
      <w:r w:rsidRPr="00CF0EC2">
        <w:rPr>
          <w:rFonts w:ascii="Arial" w:hAnsi="Arial" w:cs="Arial"/>
          <w:i/>
        </w:rPr>
        <w:t>Antioco</w:t>
      </w:r>
      <w:r w:rsidR="00CF0EC2" w:rsidRPr="00CF0EC2">
        <w:rPr>
          <w:rFonts w:ascii="Arial" w:hAnsi="Arial" w:cs="Arial"/>
          <w:i/>
        </w:rPr>
        <w:t xml:space="preserve">, credendosi disprezzato e sospettando che quel linguaggio fosse di scherno, esortava il più giovane che era ancora vivo; e non solo a parole, ma con giuramenti prometteva che l’avrebbe fatto ricco e molto felice, se avesse abbandonato le tradizioni dei padri, e che l’avrebbe fatto suo amico e gli avrebbe affidato alti incarichi. </w:t>
      </w:r>
      <w:r w:rsidRPr="00CF0EC2">
        <w:rPr>
          <w:rFonts w:ascii="Arial" w:hAnsi="Arial" w:cs="Arial"/>
          <w:i/>
        </w:rPr>
        <w:t>Ma</w:t>
      </w:r>
      <w:r w:rsidR="00CF0EC2" w:rsidRPr="00CF0EC2">
        <w:rPr>
          <w:rFonts w:ascii="Arial" w:hAnsi="Arial" w:cs="Arial"/>
          <w:i/>
        </w:rPr>
        <w:t xml:space="preserve"> poiché il giovane non badava per nulla a queste parole, il re, chiamata la madre, la esortava a farsi consigliera di salvezza per il ragazzo. </w:t>
      </w:r>
      <w:r w:rsidRPr="00CF0EC2">
        <w:rPr>
          <w:rFonts w:ascii="Arial" w:hAnsi="Arial" w:cs="Arial"/>
          <w:i/>
        </w:rPr>
        <w:t>Esortata</w:t>
      </w:r>
      <w:r w:rsidR="00CF0EC2" w:rsidRPr="00CF0EC2">
        <w:rPr>
          <w:rFonts w:ascii="Arial" w:hAnsi="Arial" w:cs="Arial"/>
          <w:i/>
        </w:rPr>
        <w:t xml:space="preserve"> a lungo, ella accettò di persuadere il figlio; </w:t>
      </w:r>
      <w:r w:rsidRPr="00CF0EC2">
        <w:rPr>
          <w:rFonts w:ascii="Arial" w:hAnsi="Arial" w:cs="Arial"/>
          <w:i/>
        </w:rPr>
        <w:t>chinatasi</w:t>
      </w:r>
      <w:r w:rsidR="00CF0EC2" w:rsidRPr="00CF0EC2">
        <w:rPr>
          <w:rFonts w:ascii="Arial" w:hAnsi="Arial" w:cs="Arial"/>
          <w:i/>
        </w:rPr>
        <w:t xml:space="preserve"> su di lui, beffandosi del crudele tiranno, disse nella lingua dei padri: «Figlio, abbi pietà di me, che ti ho portato in seno nove mesi, che ti ho allattato per tre anni, ti ho allevato, ti ho condotto a questa età e ti ho dato il nutrimento. </w:t>
      </w:r>
      <w:r w:rsidRPr="00CF0EC2">
        <w:rPr>
          <w:rFonts w:ascii="Arial" w:hAnsi="Arial" w:cs="Arial"/>
          <w:i/>
        </w:rPr>
        <w:t>Ti</w:t>
      </w:r>
      <w:r w:rsidR="00CF0EC2" w:rsidRPr="00CF0EC2">
        <w:rPr>
          <w:rFonts w:ascii="Arial" w:hAnsi="Arial" w:cs="Arial"/>
          <w:i/>
        </w:rPr>
        <w:t xml:space="preserve"> scongiuro, figlio, contempla il cielo e la terra, osserva quanto vi è in essi e sappi che Dio li ha fatti non da cose preesistenti; tale è anche l’origine del genere umano. </w:t>
      </w:r>
      <w:r w:rsidRPr="00CF0EC2">
        <w:rPr>
          <w:rFonts w:ascii="Arial" w:hAnsi="Arial" w:cs="Arial"/>
          <w:i/>
        </w:rPr>
        <w:t>Non</w:t>
      </w:r>
      <w:r w:rsidR="00CF0EC2" w:rsidRPr="00CF0EC2">
        <w:rPr>
          <w:rFonts w:ascii="Arial" w:hAnsi="Arial" w:cs="Arial"/>
          <w:i/>
        </w:rPr>
        <w:t xml:space="preserve"> temere questo carnefice, ma, mostrandoti degno dei tuoi fratelli, accetta la morte, perché io ti possa riavere insieme con i tuoi fratelli nel giorno della misericordia».</w:t>
      </w:r>
    </w:p>
    <w:p w14:paraId="1E90D51F" w14:textId="08F0BE33" w:rsidR="00A91DDE" w:rsidRDefault="00FA468F" w:rsidP="00CF0EC2">
      <w:pPr>
        <w:spacing w:after="120"/>
        <w:jc w:val="both"/>
        <w:rPr>
          <w:rFonts w:ascii="Arial" w:hAnsi="Arial" w:cs="Arial"/>
          <w:iCs/>
        </w:rPr>
      </w:pPr>
      <w:r w:rsidRPr="00CF0EC2">
        <w:rPr>
          <w:rFonts w:ascii="Arial" w:hAnsi="Arial" w:cs="Arial"/>
          <w:i/>
        </w:rPr>
        <w:t>Mentre</w:t>
      </w:r>
      <w:r w:rsidR="00CF0EC2" w:rsidRPr="00CF0EC2">
        <w:rPr>
          <w:rFonts w:ascii="Arial" w:hAnsi="Arial" w:cs="Arial"/>
          <w:i/>
        </w:rPr>
        <w:t xml:space="preserve"> lei ancora parlava, il giovane disse: «Che aspettate? Non obbedisco al comando del re, ma ascolto il comando della legge che è stata data ai nostri padri per mezzo di Mosè. </w:t>
      </w:r>
      <w:r w:rsidRPr="00CF0EC2">
        <w:rPr>
          <w:rFonts w:ascii="Arial" w:hAnsi="Arial" w:cs="Arial"/>
          <w:i/>
        </w:rPr>
        <w:t>Tu</w:t>
      </w:r>
      <w:r w:rsidR="00CF0EC2" w:rsidRPr="00CF0EC2">
        <w:rPr>
          <w:rFonts w:ascii="Arial" w:hAnsi="Arial" w:cs="Arial"/>
          <w:i/>
        </w:rPr>
        <w:t xml:space="preserve"> però, che ti sei fatto autore di ogni male contro gli Ebrei, non sfuggirai alle mani di Dio. </w:t>
      </w:r>
      <w:r w:rsidRPr="00CF0EC2">
        <w:rPr>
          <w:rFonts w:ascii="Arial" w:hAnsi="Arial" w:cs="Arial"/>
          <w:i/>
        </w:rPr>
        <w:t>Noi</w:t>
      </w:r>
      <w:r w:rsidR="00CF0EC2" w:rsidRPr="00CF0EC2">
        <w:rPr>
          <w:rFonts w:ascii="Arial" w:hAnsi="Arial" w:cs="Arial"/>
          <w:i/>
        </w:rPr>
        <w:t xml:space="preserve">, in realtà, soffriamo per i nostri peccati. </w:t>
      </w:r>
      <w:r w:rsidRPr="00CF0EC2">
        <w:rPr>
          <w:rFonts w:ascii="Arial" w:hAnsi="Arial" w:cs="Arial"/>
          <w:i/>
        </w:rPr>
        <w:t>Se</w:t>
      </w:r>
      <w:r w:rsidR="00CF0EC2" w:rsidRPr="00CF0EC2">
        <w:rPr>
          <w:rFonts w:ascii="Arial" w:hAnsi="Arial" w:cs="Arial"/>
          <w:i/>
        </w:rPr>
        <w:t xml:space="preserve"> ora per nostro castigo e correzione il Signore vivente per breve tempo si è adirato con noi, di nuovo si riconcilierà con i suoi servi. </w:t>
      </w:r>
      <w:r w:rsidRPr="00CF0EC2">
        <w:rPr>
          <w:rFonts w:ascii="Arial" w:hAnsi="Arial" w:cs="Arial"/>
          <w:i/>
        </w:rPr>
        <w:t>Ma</w:t>
      </w:r>
      <w:r w:rsidR="00CF0EC2" w:rsidRPr="00CF0EC2">
        <w:rPr>
          <w:rFonts w:ascii="Arial" w:hAnsi="Arial" w:cs="Arial"/>
          <w:i/>
        </w:rPr>
        <w:t xml:space="preserve"> tu, o sacrilego e il più scellerato di tutti gli uomini, non esaltarti invano, alimentando segrete speranze, mentre alzi la mano contro i figli del Cielo, </w:t>
      </w:r>
      <w:r w:rsidRPr="00CF0EC2">
        <w:rPr>
          <w:rFonts w:ascii="Arial" w:hAnsi="Arial" w:cs="Arial"/>
          <w:i/>
        </w:rPr>
        <w:t>perché</w:t>
      </w:r>
      <w:r w:rsidR="00CF0EC2" w:rsidRPr="00CF0EC2">
        <w:rPr>
          <w:rFonts w:ascii="Arial" w:hAnsi="Arial" w:cs="Arial"/>
          <w:i/>
        </w:rPr>
        <w:t xml:space="preserve"> non sei ancora al sicuro dal giudizio del Dio onnipotente che vede tutto. </w:t>
      </w:r>
      <w:r w:rsidRPr="00CF0EC2">
        <w:rPr>
          <w:rFonts w:ascii="Arial" w:hAnsi="Arial" w:cs="Arial"/>
          <w:i/>
        </w:rPr>
        <w:t>Già</w:t>
      </w:r>
      <w:r w:rsidR="00CF0EC2" w:rsidRPr="00CF0EC2">
        <w:rPr>
          <w:rFonts w:ascii="Arial" w:hAnsi="Arial" w:cs="Arial"/>
          <w:i/>
        </w:rPr>
        <w:t xml:space="preserve"> ora i nostri fratelli, che hanno sopportato un breve tormento, per una vita eterna sono entrati in alleanza con Dio. Tu invece subirai nel giudizio di Dio il giusto castigo della tua superbia. </w:t>
      </w:r>
      <w:r w:rsidRPr="00CF0EC2">
        <w:rPr>
          <w:rFonts w:ascii="Arial" w:hAnsi="Arial" w:cs="Arial"/>
          <w:i/>
        </w:rPr>
        <w:t>Anch’io</w:t>
      </w:r>
      <w:r w:rsidR="00CF0EC2" w:rsidRPr="00CF0EC2">
        <w:rPr>
          <w:rFonts w:ascii="Arial" w:hAnsi="Arial" w:cs="Arial"/>
          <w:i/>
        </w:rPr>
        <w:t xml:space="preserve">, come già i miei fratelli, offro il corpo e la vita per le leggi dei padri, supplicando Dio che presto si mostri placato al suo popolo e che tu, fra dure prove e flagelli, debba confessare che egli solo è Dio; </w:t>
      </w:r>
      <w:r w:rsidRPr="00CF0EC2">
        <w:rPr>
          <w:rFonts w:ascii="Arial" w:hAnsi="Arial" w:cs="Arial"/>
          <w:i/>
        </w:rPr>
        <w:t>con</w:t>
      </w:r>
      <w:r w:rsidR="00CF0EC2" w:rsidRPr="00CF0EC2">
        <w:rPr>
          <w:rFonts w:ascii="Arial" w:hAnsi="Arial" w:cs="Arial"/>
          <w:i/>
        </w:rPr>
        <w:t xml:space="preserve"> me invece e con i miei fratelli possa arrestarsi l’ira dell’Onnipotente, giustamente attirata su tutta la nostra stirpe».</w:t>
      </w:r>
      <w:r w:rsidR="00CF0EC2">
        <w:rPr>
          <w:rFonts w:ascii="Arial" w:hAnsi="Arial" w:cs="Arial"/>
          <w:i/>
        </w:rPr>
        <w:t xml:space="preserve"> </w:t>
      </w:r>
      <w:r w:rsidRPr="00CF0EC2">
        <w:rPr>
          <w:rFonts w:ascii="Arial" w:hAnsi="Arial" w:cs="Arial"/>
          <w:i/>
        </w:rPr>
        <w:t>Il</w:t>
      </w:r>
      <w:r w:rsidR="00CF0EC2" w:rsidRPr="00CF0EC2">
        <w:rPr>
          <w:rFonts w:ascii="Arial" w:hAnsi="Arial" w:cs="Arial"/>
          <w:i/>
        </w:rPr>
        <w:t xml:space="preserve"> re, divenuto furibondo, si sfogò su di lui più crudelmente che sugli altri, sentendosi invelenito dallo scherno. </w:t>
      </w:r>
      <w:r w:rsidRPr="00CF0EC2">
        <w:rPr>
          <w:rFonts w:ascii="Arial" w:hAnsi="Arial" w:cs="Arial"/>
          <w:i/>
        </w:rPr>
        <w:t>Così</w:t>
      </w:r>
      <w:r w:rsidR="00CF0EC2" w:rsidRPr="00CF0EC2">
        <w:rPr>
          <w:rFonts w:ascii="Arial" w:hAnsi="Arial" w:cs="Arial"/>
          <w:i/>
        </w:rPr>
        <w:t xml:space="preserve"> anche costui passò all’altra vita puro, confidando pienamente nel Signore. </w:t>
      </w:r>
      <w:r w:rsidRPr="00CF0EC2">
        <w:rPr>
          <w:rFonts w:ascii="Arial" w:hAnsi="Arial" w:cs="Arial"/>
          <w:i/>
        </w:rPr>
        <w:t>Ultima</w:t>
      </w:r>
      <w:r w:rsidR="00CF0EC2" w:rsidRPr="00CF0EC2">
        <w:rPr>
          <w:rFonts w:ascii="Arial" w:hAnsi="Arial" w:cs="Arial"/>
          <w:i/>
        </w:rPr>
        <w:t xml:space="preserve"> dopo i figli, anche la madre incontrò la morte.</w:t>
      </w:r>
      <w:r w:rsidR="00CF0EC2">
        <w:rPr>
          <w:rFonts w:ascii="Arial" w:hAnsi="Arial" w:cs="Arial"/>
          <w:i/>
        </w:rPr>
        <w:t xml:space="preserve"> </w:t>
      </w:r>
      <w:r w:rsidRPr="00CF0EC2">
        <w:rPr>
          <w:rFonts w:ascii="Arial" w:hAnsi="Arial" w:cs="Arial"/>
          <w:i/>
        </w:rPr>
        <w:t>Ma</w:t>
      </w:r>
      <w:r w:rsidR="00CF0EC2" w:rsidRPr="00CF0EC2">
        <w:rPr>
          <w:rFonts w:ascii="Arial" w:hAnsi="Arial" w:cs="Arial"/>
          <w:i/>
        </w:rPr>
        <w:t xml:space="preserve"> sia sufficiente quanto abbiamo esposto circa i pasti sacrificali e le eccessive crudeltà</w:t>
      </w:r>
      <w:r>
        <w:rPr>
          <w:rFonts w:ascii="Arial" w:hAnsi="Arial" w:cs="Arial"/>
          <w:i/>
        </w:rPr>
        <w:t xml:space="preserve"> (2Mac 7,1-42). </w:t>
      </w:r>
      <w:r w:rsidR="00D63959">
        <w:rPr>
          <w:rFonts w:ascii="Arial" w:hAnsi="Arial" w:cs="Arial"/>
          <w:iCs/>
        </w:rPr>
        <w:t xml:space="preserve">Se lo Spirito del Signore non è in noi, facilmente cadiamo. Vediamo </w:t>
      </w:r>
      <w:r w:rsidR="005404C6">
        <w:rPr>
          <w:rFonts w:ascii="Arial" w:hAnsi="Arial" w:cs="Arial"/>
          <w:iCs/>
        </w:rPr>
        <w:t xml:space="preserve">un falso </w:t>
      </w:r>
      <w:r w:rsidR="00D63959">
        <w:rPr>
          <w:rFonts w:ascii="Arial" w:hAnsi="Arial" w:cs="Arial"/>
          <w:iCs/>
        </w:rPr>
        <w:t>bene immediato</w:t>
      </w:r>
      <w:r w:rsidR="005404C6">
        <w:rPr>
          <w:rFonts w:ascii="Arial" w:hAnsi="Arial" w:cs="Arial"/>
          <w:iCs/>
        </w:rPr>
        <w:t xml:space="preserve"> per noi. Non vediamo il vero male che facciamo agli altri.</w:t>
      </w:r>
      <w:r w:rsidR="00D63959">
        <w:rPr>
          <w:rFonts w:ascii="Arial" w:hAnsi="Arial" w:cs="Arial"/>
          <w:iCs/>
        </w:rPr>
        <w:t xml:space="preserve"> </w:t>
      </w:r>
      <w:r w:rsidR="005404C6">
        <w:rPr>
          <w:rFonts w:ascii="Arial" w:hAnsi="Arial" w:cs="Arial"/>
          <w:iCs/>
        </w:rPr>
        <w:t xml:space="preserve">Soprattutto non vediamo il bene eterno per noi e per gli altri e neanche il male eterno. Siamo semplicemente ciechi. </w:t>
      </w:r>
    </w:p>
    <w:p w14:paraId="5154F12F" w14:textId="60ABC31A" w:rsidR="00A91DDE" w:rsidRPr="00A91DDE" w:rsidRDefault="00D63959" w:rsidP="00FB3EF6">
      <w:pPr>
        <w:spacing w:after="120"/>
        <w:jc w:val="both"/>
        <w:rPr>
          <w:rFonts w:ascii="Arial" w:hAnsi="Arial" w:cs="Arial"/>
          <w:b/>
          <w:bCs/>
          <w:i/>
        </w:rPr>
      </w:pPr>
      <w:r>
        <w:rPr>
          <w:rFonts w:ascii="Arial" w:hAnsi="Arial" w:cs="Arial"/>
          <w:iCs/>
        </w:rPr>
        <w:t xml:space="preserve">Ogni uomo può vedere il grande bene e il grande male che la sua vita genera e produce. Dio glielo ha rivelato nella sua Parola. Se però l’uomo non è mosso e guidato dallo Spirito Santo, da vedente si trasforma in cieco e non vede né il grande male e neanche il grande bene che sono il frutto della sua vita. Oggi moltissimi discepoli di Gesù hanno privato di ogni verità la Divina Rivelazione. Vedono forse il bene che questa loro opera produce? Vedono forse il male? Immaginano, ma non vedono. Immaginare non è vedere. Privare la Divina Rivelazione della sua verità significa condannare l’intera umanità ad un buio spirituale e morale che la potrà anche distruggere. </w:t>
      </w:r>
      <w:r w:rsidR="00FB3EF6">
        <w:rPr>
          <w:rFonts w:ascii="Arial" w:hAnsi="Arial" w:cs="Arial"/>
          <w:iCs/>
        </w:rPr>
        <w:t>Dichiarare Cristo Gesù non più necessario per la salvezza vuole dire abbandonare l’uomo alla sua natura corrotta e noi sappiamo tutti i mali che la natura corrotta produce. Volere una Chiesa dal basso e non più dall’alto farà entrare in esso il soggettivismo, non per</w:t>
      </w:r>
      <w:r w:rsidR="005404C6">
        <w:rPr>
          <w:rFonts w:ascii="Arial" w:hAnsi="Arial" w:cs="Arial"/>
          <w:iCs/>
        </w:rPr>
        <w:t>ò</w:t>
      </w:r>
      <w:r w:rsidR="00FB3EF6">
        <w:rPr>
          <w:rFonts w:ascii="Arial" w:hAnsi="Arial" w:cs="Arial"/>
          <w:iCs/>
        </w:rPr>
        <w:t xml:space="preserve"> un soggettivismo universale, ma un soggettivismo che è proprio di ciascuna persona. Significa fare della Chiesa una Moderna Torre di Babele. Moderne Torri di Babele saranno le comunità parrocchiali, le comunità diocesane, la comunità universale. Ogn</w:t>
      </w:r>
      <w:r w:rsidR="005404C6">
        <w:rPr>
          <w:rFonts w:ascii="Arial" w:hAnsi="Arial" w:cs="Arial"/>
          <w:iCs/>
        </w:rPr>
        <w:t>uno</w:t>
      </w:r>
      <w:r w:rsidR="00FB3EF6">
        <w:rPr>
          <w:rFonts w:ascii="Arial" w:hAnsi="Arial" w:cs="Arial"/>
          <w:iCs/>
        </w:rPr>
        <w:t xml:space="preserve"> potrà camminare con il suo pensiero, le sue fantasie, le sue immaginazioni. Neanche un papa, un vescovo, un presbitero potranno pensare di poter governare queste Moderne Torri di Babele. Potranno anche scrivere centomila editti ogni giorno, ormai la diga si è rotta e l’acqua scende a valle senza poter</w:t>
      </w:r>
      <w:r w:rsidR="005404C6">
        <w:rPr>
          <w:rFonts w:ascii="Arial" w:hAnsi="Arial" w:cs="Arial"/>
          <w:iCs/>
        </w:rPr>
        <w:t>le</w:t>
      </w:r>
      <w:r w:rsidR="00FB3EF6">
        <w:rPr>
          <w:rFonts w:ascii="Arial" w:hAnsi="Arial" w:cs="Arial"/>
          <w:iCs/>
        </w:rPr>
        <w:t xml:space="preserve"> opporre alcuna resistenza. Tutto questo attesta che siamo senza lo Spirito del Signore. La Madre nostra celeste veda e provveda. Intervenga Lei perché vengano abbattute tutte queste Torri con un intervento soprannaturale risolutore e definitivo.                                                </w:t>
      </w:r>
      <w:r w:rsidR="00E60A30">
        <w:rPr>
          <w:rFonts w:ascii="Arial" w:hAnsi="Arial" w:cs="Arial"/>
          <w:b/>
          <w:bCs/>
          <w:i/>
        </w:rPr>
        <w:t>26</w:t>
      </w:r>
      <w:r w:rsidR="00844A37">
        <w:rPr>
          <w:rFonts w:ascii="Arial" w:hAnsi="Arial" w:cs="Arial"/>
          <w:b/>
          <w:bCs/>
          <w:i/>
        </w:rPr>
        <w:t xml:space="preserve"> Maggio </w:t>
      </w:r>
      <w:r w:rsidR="00A91DDE" w:rsidRPr="00A91DDE">
        <w:rPr>
          <w:rFonts w:ascii="Arial" w:hAnsi="Arial" w:cs="Arial"/>
          <w:b/>
          <w:bCs/>
          <w:i/>
        </w:rPr>
        <w:t>2024</w:t>
      </w:r>
    </w:p>
    <w:sectPr w:rsidR="00A91DDE" w:rsidRPr="00A91DDE" w:rsidSect="00FB3EF6">
      <w:type w:val="oddPage"/>
      <w:pgSz w:w="11906" w:h="16838" w:code="9"/>
      <w:pgMar w:top="340" w:right="1701" w:bottom="28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91C65" w14:textId="77777777" w:rsidR="00373729" w:rsidRDefault="00373729" w:rsidP="002560DB">
      <w:r>
        <w:separator/>
      </w:r>
    </w:p>
  </w:endnote>
  <w:endnote w:type="continuationSeparator" w:id="0">
    <w:p w14:paraId="77D3A54B" w14:textId="77777777" w:rsidR="00373729" w:rsidRDefault="00373729"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C60E1" w14:textId="77777777" w:rsidR="00373729" w:rsidRDefault="00373729" w:rsidP="002560DB">
      <w:r>
        <w:separator/>
      </w:r>
    </w:p>
  </w:footnote>
  <w:footnote w:type="continuationSeparator" w:id="0">
    <w:p w14:paraId="0C6670F8" w14:textId="77777777" w:rsidR="00373729" w:rsidRDefault="00373729"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4CB"/>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34C6"/>
    <w:rsid w:val="000939C2"/>
    <w:rsid w:val="000967A3"/>
    <w:rsid w:val="000A0CE3"/>
    <w:rsid w:val="000A44AC"/>
    <w:rsid w:val="000A4EED"/>
    <w:rsid w:val="000A5842"/>
    <w:rsid w:val="000A6F53"/>
    <w:rsid w:val="000A73B5"/>
    <w:rsid w:val="000B2CDF"/>
    <w:rsid w:val="000B3E7C"/>
    <w:rsid w:val="000B42CF"/>
    <w:rsid w:val="000B4D33"/>
    <w:rsid w:val="000B4F84"/>
    <w:rsid w:val="000B58E8"/>
    <w:rsid w:val="000B6744"/>
    <w:rsid w:val="000B7C60"/>
    <w:rsid w:val="000C1D27"/>
    <w:rsid w:val="000C22E6"/>
    <w:rsid w:val="000C4A4F"/>
    <w:rsid w:val="000C4E39"/>
    <w:rsid w:val="000C56BF"/>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1D3"/>
    <w:rsid w:val="00103AE0"/>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BFF"/>
    <w:rsid w:val="00134FF1"/>
    <w:rsid w:val="00135F97"/>
    <w:rsid w:val="0013639E"/>
    <w:rsid w:val="001366E2"/>
    <w:rsid w:val="00136ECB"/>
    <w:rsid w:val="00137259"/>
    <w:rsid w:val="00140350"/>
    <w:rsid w:val="001406C0"/>
    <w:rsid w:val="00140AD1"/>
    <w:rsid w:val="00140E6F"/>
    <w:rsid w:val="0014170B"/>
    <w:rsid w:val="00141734"/>
    <w:rsid w:val="00142805"/>
    <w:rsid w:val="00142D9D"/>
    <w:rsid w:val="0014342D"/>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7188"/>
    <w:rsid w:val="00167269"/>
    <w:rsid w:val="00167F01"/>
    <w:rsid w:val="001709B6"/>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4BC"/>
    <w:rsid w:val="00197600"/>
    <w:rsid w:val="001A32EF"/>
    <w:rsid w:val="001A3CBD"/>
    <w:rsid w:val="001A4DBF"/>
    <w:rsid w:val="001A7C27"/>
    <w:rsid w:val="001A7E7F"/>
    <w:rsid w:val="001B0B93"/>
    <w:rsid w:val="001B14C0"/>
    <w:rsid w:val="001B2556"/>
    <w:rsid w:val="001B2C18"/>
    <w:rsid w:val="001B2C66"/>
    <w:rsid w:val="001B3358"/>
    <w:rsid w:val="001B39E3"/>
    <w:rsid w:val="001B3EE7"/>
    <w:rsid w:val="001B41A7"/>
    <w:rsid w:val="001B591C"/>
    <w:rsid w:val="001B7052"/>
    <w:rsid w:val="001B7C51"/>
    <w:rsid w:val="001C023A"/>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20D"/>
    <w:rsid w:val="001D678B"/>
    <w:rsid w:val="001D71DF"/>
    <w:rsid w:val="001D7C81"/>
    <w:rsid w:val="001D7CA9"/>
    <w:rsid w:val="001D7DE3"/>
    <w:rsid w:val="001E18FC"/>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8A9"/>
    <w:rsid w:val="001F7D13"/>
    <w:rsid w:val="001F7DEA"/>
    <w:rsid w:val="00201349"/>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6E7B"/>
    <w:rsid w:val="0024725D"/>
    <w:rsid w:val="00247E09"/>
    <w:rsid w:val="00251A1A"/>
    <w:rsid w:val="00251EE1"/>
    <w:rsid w:val="002522B2"/>
    <w:rsid w:val="00252A3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49CA"/>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6FB0"/>
    <w:rsid w:val="00357C5F"/>
    <w:rsid w:val="0036161A"/>
    <w:rsid w:val="00362B12"/>
    <w:rsid w:val="00362C93"/>
    <w:rsid w:val="00363A42"/>
    <w:rsid w:val="00363B9F"/>
    <w:rsid w:val="00363DF6"/>
    <w:rsid w:val="00364E15"/>
    <w:rsid w:val="00364FB5"/>
    <w:rsid w:val="00366C55"/>
    <w:rsid w:val="0036750D"/>
    <w:rsid w:val="003700CF"/>
    <w:rsid w:val="0037020B"/>
    <w:rsid w:val="003703D5"/>
    <w:rsid w:val="00370B37"/>
    <w:rsid w:val="00372CC5"/>
    <w:rsid w:val="00373729"/>
    <w:rsid w:val="0037446D"/>
    <w:rsid w:val="00374A24"/>
    <w:rsid w:val="00374BF2"/>
    <w:rsid w:val="003751C0"/>
    <w:rsid w:val="0037594A"/>
    <w:rsid w:val="00376265"/>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6255"/>
    <w:rsid w:val="003F73A9"/>
    <w:rsid w:val="003F73C4"/>
    <w:rsid w:val="004008B2"/>
    <w:rsid w:val="00400D03"/>
    <w:rsid w:val="00402CF7"/>
    <w:rsid w:val="00402D99"/>
    <w:rsid w:val="00402E37"/>
    <w:rsid w:val="00402E78"/>
    <w:rsid w:val="0040376D"/>
    <w:rsid w:val="00404731"/>
    <w:rsid w:val="0040484D"/>
    <w:rsid w:val="004048F9"/>
    <w:rsid w:val="004052B2"/>
    <w:rsid w:val="00406233"/>
    <w:rsid w:val="004079DA"/>
    <w:rsid w:val="00410286"/>
    <w:rsid w:val="00410A80"/>
    <w:rsid w:val="0041166D"/>
    <w:rsid w:val="00411963"/>
    <w:rsid w:val="00413346"/>
    <w:rsid w:val="00413DAE"/>
    <w:rsid w:val="0041425D"/>
    <w:rsid w:val="004149F8"/>
    <w:rsid w:val="00414AC7"/>
    <w:rsid w:val="00414C36"/>
    <w:rsid w:val="00414E12"/>
    <w:rsid w:val="00416178"/>
    <w:rsid w:val="004162A7"/>
    <w:rsid w:val="0041659E"/>
    <w:rsid w:val="00420FA6"/>
    <w:rsid w:val="00422066"/>
    <w:rsid w:val="004228FC"/>
    <w:rsid w:val="00422990"/>
    <w:rsid w:val="00423AF4"/>
    <w:rsid w:val="00424582"/>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36F"/>
    <w:rsid w:val="004D662B"/>
    <w:rsid w:val="004D6DB7"/>
    <w:rsid w:val="004E002B"/>
    <w:rsid w:val="004E031B"/>
    <w:rsid w:val="004E0ED6"/>
    <w:rsid w:val="004E18BE"/>
    <w:rsid w:val="004E286F"/>
    <w:rsid w:val="004E3349"/>
    <w:rsid w:val="004E4A06"/>
    <w:rsid w:val="004E524A"/>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3BE3"/>
    <w:rsid w:val="00534492"/>
    <w:rsid w:val="00534E24"/>
    <w:rsid w:val="00534E75"/>
    <w:rsid w:val="0053552A"/>
    <w:rsid w:val="0053618E"/>
    <w:rsid w:val="005362D6"/>
    <w:rsid w:val="0053678C"/>
    <w:rsid w:val="005404C6"/>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D28"/>
    <w:rsid w:val="005E0653"/>
    <w:rsid w:val="005E176F"/>
    <w:rsid w:val="005E303F"/>
    <w:rsid w:val="005E3685"/>
    <w:rsid w:val="005E37CF"/>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AF0"/>
    <w:rsid w:val="006052F2"/>
    <w:rsid w:val="006066F5"/>
    <w:rsid w:val="00606D63"/>
    <w:rsid w:val="00607A52"/>
    <w:rsid w:val="00607A95"/>
    <w:rsid w:val="00607B37"/>
    <w:rsid w:val="00610694"/>
    <w:rsid w:val="006106A4"/>
    <w:rsid w:val="00610CD3"/>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67707"/>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96E97"/>
    <w:rsid w:val="006A091C"/>
    <w:rsid w:val="006A2C61"/>
    <w:rsid w:val="006A2F75"/>
    <w:rsid w:val="006A40B0"/>
    <w:rsid w:val="006A41EF"/>
    <w:rsid w:val="006A4635"/>
    <w:rsid w:val="006A4AC6"/>
    <w:rsid w:val="006A4B9B"/>
    <w:rsid w:val="006A4E23"/>
    <w:rsid w:val="006A5643"/>
    <w:rsid w:val="006A6688"/>
    <w:rsid w:val="006A6714"/>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7126"/>
    <w:rsid w:val="007072D6"/>
    <w:rsid w:val="007075CC"/>
    <w:rsid w:val="0071205E"/>
    <w:rsid w:val="00712213"/>
    <w:rsid w:val="007123F4"/>
    <w:rsid w:val="00712A9F"/>
    <w:rsid w:val="00713968"/>
    <w:rsid w:val="007148C2"/>
    <w:rsid w:val="00714C81"/>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4E49"/>
    <w:rsid w:val="007454AE"/>
    <w:rsid w:val="00746206"/>
    <w:rsid w:val="00746298"/>
    <w:rsid w:val="007468ED"/>
    <w:rsid w:val="00746C48"/>
    <w:rsid w:val="00746E60"/>
    <w:rsid w:val="00746E92"/>
    <w:rsid w:val="00747CBA"/>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172"/>
    <w:rsid w:val="00843899"/>
    <w:rsid w:val="00844A37"/>
    <w:rsid w:val="00844E6B"/>
    <w:rsid w:val="00845551"/>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86124"/>
    <w:rsid w:val="008912F3"/>
    <w:rsid w:val="00891EC5"/>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3EC"/>
    <w:rsid w:val="008A5492"/>
    <w:rsid w:val="008A5569"/>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4365"/>
    <w:rsid w:val="0095577A"/>
    <w:rsid w:val="00955B1C"/>
    <w:rsid w:val="00956727"/>
    <w:rsid w:val="009568C9"/>
    <w:rsid w:val="00957D60"/>
    <w:rsid w:val="0096258F"/>
    <w:rsid w:val="00962B11"/>
    <w:rsid w:val="00962D46"/>
    <w:rsid w:val="00963244"/>
    <w:rsid w:val="00963275"/>
    <w:rsid w:val="00963316"/>
    <w:rsid w:val="00963CC1"/>
    <w:rsid w:val="00964FCA"/>
    <w:rsid w:val="009652A1"/>
    <w:rsid w:val="0096561B"/>
    <w:rsid w:val="00965C9A"/>
    <w:rsid w:val="00965D2B"/>
    <w:rsid w:val="00966C6A"/>
    <w:rsid w:val="00966EC7"/>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2F43"/>
    <w:rsid w:val="009B44B7"/>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3C0"/>
    <w:rsid w:val="009E1A9C"/>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39D0"/>
    <w:rsid w:val="009F452E"/>
    <w:rsid w:val="009F55F5"/>
    <w:rsid w:val="00A0132C"/>
    <w:rsid w:val="00A013EF"/>
    <w:rsid w:val="00A01596"/>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67"/>
    <w:rsid w:val="00A21EE3"/>
    <w:rsid w:val="00A23111"/>
    <w:rsid w:val="00A234E8"/>
    <w:rsid w:val="00A25A92"/>
    <w:rsid w:val="00A26A2E"/>
    <w:rsid w:val="00A27B08"/>
    <w:rsid w:val="00A317D1"/>
    <w:rsid w:val="00A31FE3"/>
    <w:rsid w:val="00A33A68"/>
    <w:rsid w:val="00A34A66"/>
    <w:rsid w:val="00A34C09"/>
    <w:rsid w:val="00A36363"/>
    <w:rsid w:val="00A36C7E"/>
    <w:rsid w:val="00A37736"/>
    <w:rsid w:val="00A377B1"/>
    <w:rsid w:val="00A37C6F"/>
    <w:rsid w:val="00A40BE2"/>
    <w:rsid w:val="00A40F35"/>
    <w:rsid w:val="00A43037"/>
    <w:rsid w:val="00A43874"/>
    <w:rsid w:val="00A4512E"/>
    <w:rsid w:val="00A4712D"/>
    <w:rsid w:val="00A5005D"/>
    <w:rsid w:val="00A508E0"/>
    <w:rsid w:val="00A51BB9"/>
    <w:rsid w:val="00A52E8D"/>
    <w:rsid w:val="00A5305F"/>
    <w:rsid w:val="00A5349B"/>
    <w:rsid w:val="00A546A5"/>
    <w:rsid w:val="00A54993"/>
    <w:rsid w:val="00A549C3"/>
    <w:rsid w:val="00A55305"/>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5B78"/>
    <w:rsid w:val="00AA73E1"/>
    <w:rsid w:val="00AB03E5"/>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D68DC"/>
    <w:rsid w:val="00AE04B5"/>
    <w:rsid w:val="00AE0859"/>
    <w:rsid w:val="00AE0A87"/>
    <w:rsid w:val="00AE0F71"/>
    <w:rsid w:val="00AE2293"/>
    <w:rsid w:val="00AE36C8"/>
    <w:rsid w:val="00AE3ADC"/>
    <w:rsid w:val="00AE4171"/>
    <w:rsid w:val="00AE427D"/>
    <w:rsid w:val="00AE4800"/>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885"/>
    <w:rsid w:val="00B24D9F"/>
    <w:rsid w:val="00B25D7B"/>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28C7"/>
    <w:rsid w:val="00B930BA"/>
    <w:rsid w:val="00B9350E"/>
    <w:rsid w:val="00B941D7"/>
    <w:rsid w:val="00B946E0"/>
    <w:rsid w:val="00B947E9"/>
    <w:rsid w:val="00B95003"/>
    <w:rsid w:val="00B95C45"/>
    <w:rsid w:val="00B969CC"/>
    <w:rsid w:val="00B97308"/>
    <w:rsid w:val="00B97F74"/>
    <w:rsid w:val="00BA0C11"/>
    <w:rsid w:val="00BA1A52"/>
    <w:rsid w:val="00BA2429"/>
    <w:rsid w:val="00BA2B90"/>
    <w:rsid w:val="00BA2C4C"/>
    <w:rsid w:val="00BA4E19"/>
    <w:rsid w:val="00BA4E3A"/>
    <w:rsid w:val="00BA4F6A"/>
    <w:rsid w:val="00BA4FD6"/>
    <w:rsid w:val="00BA5E9F"/>
    <w:rsid w:val="00BA618B"/>
    <w:rsid w:val="00BB0546"/>
    <w:rsid w:val="00BB0CD7"/>
    <w:rsid w:val="00BB15B3"/>
    <w:rsid w:val="00BB1CD4"/>
    <w:rsid w:val="00BB1E13"/>
    <w:rsid w:val="00BB2CCC"/>
    <w:rsid w:val="00BB3CAE"/>
    <w:rsid w:val="00BB4269"/>
    <w:rsid w:val="00BB4280"/>
    <w:rsid w:val="00BB4340"/>
    <w:rsid w:val="00BB4D2A"/>
    <w:rsid w:val="00BB582F"/>
    <w:rsid w:val="00BB59BE"/>
    <w:rsid w:val="00BB5D37"/>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2782"/>
    <w:rsid w:val="00BD2B61"/>
    <w:rsid w:val="00BD2E40"/>
    <w:rsid w:val="00BD2FD6"/>
    <w:rsid w:val="00BD304A"/>
    <w:rsid w:val="00BD32D8"/>
    <w:rsid w:val="00BD37CB"/>
    <w:rsid w:val="00BD4376"/>
    <w:rsid w:val="00BD4E23"/>
    <w:rsid w:val="00BD4F8D"/>
    <w:rsid w:val="00BD694B"/>
    <w:rsid w:val="00BD6A7E"/>
    <w:rsid w:val="00BE09DF"/>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02D3"/>
    <w:rsid w:val="00C0107D"/>
    <w:rsid w:val="00C01C40"/>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4FC1"/>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38B3"/>
    <w:rsid w:val="00CE4553"/>
    <w:rsid w:val="00CE511B"/>
    <w:rsid w:val="00CE5320"/>
    <w:rsid w:val="00CE5911"/>
    <w:rsid w:val="00CE7817"/>
    <w:rsid w:val="00CE782B"/>
    <w:rsid w:val="00CE7A44"/>
    <w:rsid w:val="00CF0A6F"/>
    <w:rsid w:val="00CF0B42"/>
    <w:rsid w:val="00CF0CDA"/>
    <w:rsid w:val="00CF0EC2"/>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054"/>
    <w:rsid w:val="00D059A9"/>
    <w:rsid w:val="00D05EBB"/>
    <w:rsid w:val="00D0636D"/>
    <w:rsid w:val="00D06D0A"/>
    <w:rsid w:val="00D10EE0"/>
    <w:rsid w:val="00D11A65"/>
    <w:rsid w:val="00D1200E"/>
    <w:rsid w:val="00D1317B"/>
    <w:rsid w:val="00D13ABB"/>
    <w:rsid w:val="00D13EEF"/>
    <w:rsid w:val="00D14B5E"/>
    <w:rsid w:val="00D1519E"/>
    <w:rsid w:val="00D15344"/>
    <w:rsid w:val="00D15424"/>
    <w:rsid w:val="00D15A23"/>
    <w:rsid w:val="00D16280"/>
    <w:rsid w:val="00D162AF"/>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ED8"/>
    <w:rsid w:val="00D572E8"/>
    <w:rsid w:val="00D60948"/>
    <w:rsid w:val="00D60BEE"/>
    <w:rsid w:val="00D613E8"/>
    <w:rsid w:val="00D625DB"/>
    <w:rsid w:val="00D62A93"/>
    <w:rsid w:val="00D638B8"/>
    <w:rsid w:val="00D63959"/>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0D1"/>
    <w:rsid w:val="00DB7803"/>
    <w:rsid w:val="00DB7B1F"/>
    <w:rsid w:val="00DC073A"/>
    <w:rsid w:val="00DC1978"/>
    <w:rsid w:val="00DC1D4E"/>
    <w:rsid w:val="00DC23EB"/>
    <w:rsid w:val="00DC2AD1"/>
    <w:rsid w:val="00DC3432"/>
    <w:rsid w:val="00DC39EB"/>
    <w:rsid w:val="00DC40FE"/>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4EA"/>
    <w:rsid w:val="00E042E4"/>
    <w:rsid w:val="00E04571"/>
    <w:rsid w:val="00E04DD9"/>
    <w:rsid w:val="00E062C0"/>
    <w:rsid w:val="00E06B9D"/>
    <w:rsid w:val="00E06EB6"/>
    <w:rsid w:val="00E11A8F"/>
    <w:rsid w:val="00E1240A"/>
    <w:rsid w:val="00E12A14"/>
    <w:rsid w:val="00E13414"/>
    <w:rsid w:val="00E13BB7"/>
    <w:rsid w:val="00E1561E"/>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522E"/>
    <w:rsid w:val="00ED537F"/>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FA"/>
    <w:rsid w:val="00F47F30"/>
    <w:rsid w:val="00F5092B"/>
    <w:rsid w:val="00F51235"/>
    <w:rsid w:val="00F52C1E"/>
    <w:rsid w:val="00F53315"/>
    <w:rsid w:val="00F544DB"/>
    <w:rsid w:val="00F55BC8"/>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D4E"/>
    <w:rsid w:val="00F71D5A"/>
    <w:rsid w:val="00F71E12"/>
    <w:rsid w:val="00F71EE7"/>
    <w:rsid w:val="00F739C1"/>
    <w:rsid w:val="00F743CB"/>
    <w:rsid w:val="00F75BBA"/>
    <w:rsid w:val="00F76BD0"/>
    <w:rsid w:val="00F77B04"/>
    <w:rsid w:val="00F8000E"/>
    <w:rsid w:val="00F80A52"/>
    <w:rsid w:val="00F81159"/>
    <w:rsid w:val="00F83A67"/>
    <w:rsid w:val="00F849F9"/>
    <w:rsid w:val="00F84DDD"/>
    <w:rsid w:val="00F853D8"/>
    <w:rsid w:val="00F8591D"/>
    <w:rsid w:val="00F85E36"/>
    <w:rsid w:val="00F866DD"/>
    <w:rsid w:val="00F86809"/>
    <w:rsid w:val="00F86E3A"/>
    <w:rsid w:val="00F86E53"/>
    <w:rsid w:val="00F86F6E"/>
    <w:rsid w:val="00F879C4"/>
    <w:rsid w:val="00F87E2E"/>
    <w:rsid w:val="00F90204"/>
    <w:rsid w:val="00F90537"/>
    <w:rsid w:val="00F90811"/>
    <w:rsid w:val="00F908D0"/>
    <w:rsid w:val="00F90F26"/>
    <w:rsid w:val="00F911C9"/>
    <w:rsid w:val="00F91557"/>
    <w:rsid w:val="00F935C2"/>
    <w:rsid w:val="00F93797"/>
    <w:rsid w:val="00F94312"/>
    <w:rsid w:val="00F9563D"/>
    <w:rsid w:val="00F96BCF"/>
    <w:rsid w:val="00F976BA"/>
    <w:rsid w:val="00FA0857"/>
    <w:rsid w:val="00FA0DA5"/>
    <w:rsid w:val="00FA1315"/>
    <w:rsid w:val="00FA1326"/>
    <w:rsid w:val="00FA14A1"/>
    <w:rsid w:val="00FA17A5"/>
    <w:rsid w:val="00FA26E0"/>
    <w:rsid w:val="00FA30B7"/>
    <w:rsid w:val="00FA407E"/>
    <w:rsid w:val="00FA468F"/>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3EF6"/>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D7E8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2614B0"/>
    <w:pPr>
      <w:keepNext/>
      <w:spacing w:after="120"/>
      <w:jc w:val="center"/>
      <w:outlineLvl w:val="0"/>
    </w:pPr>
    <w:rPr>
      <w:rFonts w:ascii="Arial" w:hAnsi="Arial" w:cs="Arial"/>
      <w:b/>
      <w:bCs/>
      <w:kern w:val="32"/>
      <w:sz w:val="32"/>
      <w:szCs w:val="44"/>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1935</Words>
  <Characters>11034</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2012-12-02T15:57:00Z</cp:lastPrinted>
  <dcterms:created xsi:type="dcterms:W3CDTF">2023-12-14T13:31:00Z</dcterms:created>
  <dcterms:modified xsi:type="dcterms:W3CDTF">2023-12-15T13:37:00Z</dcterms:modified>
</cp:coreProperties>
</file>